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r w:rsidRPr="00DB32B6">
        <w:rPr>
          <w:rFonts w:ascii="Times New Roman" w:eastAsia="Times New Roman" w:hAnsi="Times New Roman" w:cs="Times New Roman"/>
          <w:sz w:val="24"/>
          <w:szCs w:val="24"/>
          <w:lang w:eastAsia="en-GB"/>
        </w:rPr>
        <w:t>Stephanie's Case Study</w:t>
      </w: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r w:rsidRPr="00DB32B6">
        <w:rPr>
          <w:rFonts w:ascii="Times New Roman" w:eastAsia="Times New Roman" w:hAnsi="Times New Roman" w:cs="Times New Roman"/>
          <w:sz w:val="24"/>
          <w:szCs w:val="24"/>
          <w:lang w:eastAsia="en-GB"/>
        </w:rPr>
        <w:t>Name</w:t>
      </w: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r w:rsidRPr="00DB32B6">
        <w:rPr>
          <w:rFonts w:ascii="Times New Roman" w:eastAsia="Times New Roman" w:hAnsi="Times New Roman" w:cs="Times New Roman"/>
          <w:sz w:val="24"/>
          <w:szCs w:val="24"/>
          <w:lang w:eastAsia="en-GB"/>
        </w:rPr>
        <w:t>Instructor</w:t>
      </w: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r w:rsidRPr="00DB32B6">
        <w:rPr>
          <w:rFonts w:ascii="Times New Roman" w:eastAsia="Times New Roman" w:hAnsi="Times New Roman" w:cs="Times New Roman"/>
          <w:sz w:val="24"/>
          <w:szCs w:val="24"/>
          <w:lang w:eastAsia="en-GB"/>
        </w:rPr>
        <w:t>Course</w:t>
      </w: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r w:rsidRPr="00DB32B6">
        <w:rPr>
          <w:rFonts w:ascii="Times New Roman" w:eastAsia="Times New Roman" w:hAnsi="Times New Roman" w:cs="Times New Roman"/>
          <w:sz w:val="24"/>
          <w:szCs w:val="24"/>
          <w:lang w:eastAsia="en-GB"/>
        </w:rPr>
        <w:t>Date</w:t>
      </w: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jc w:val="center"/>
        <w:rPr>
          <w:rFonts w:ascii="Times New Roman" w:eastAsia="Times New Roman" w:hAnsi="Times New Roman" w:cs="Times New Roman"/>
          <w:sz w:val="24"/>
          <w:szCs w:val="24"/>
          <w:lang w:eastAsia="en-GB"/>
        </w:rPr>
      </w:pPr>
    </w:p>
    <w:p w:rsidR="00906BB8" w:rsidRPr="00DB32B6" w:rsidRDefault="00906BB8" w:rsidP="00DB32B6">
      <w:pPr>
        <w:shd w:val="clear" w:color="auto" w:fill="FFFFFF"/>
        <w:spacing w:after="0" w:line="480" w:lineRule="auto"/>
        <w:rPr>
          <w:rFonts w:ascii="Times New Roman" w:eastAsia="Times New Roman" w:hAnsi="Times New Roman" w:cs="Times New Roman"/>
          <w:sz w:val="24"/>
          <w:szCs w:val="24"/>
          <w:lang w:eastAsia="en-GB"/>
        </w:rPr>
      </w:pPr>
    </w:p>
    <w:p w:rsidR="00ED79C8" w:rsidRPr="00DB32B6" w:rsidRDefault="00ED79C8" w:rsidP="001B1063">
      <w:pPr>
        <w:spacing w:line="480" w:lineRule="auto"/>
        <w:ind w:firstLine="720"/>
        <w:rPr>
          <w:rFonts w:ascii="Times New Roman" w:hAnsi="Times New Roman" w:cs="Times New Roman"/>
          <w:sz w:val="24"/>
          <w:szCs w:val="24"/>
        </w:rPr>
      </w:pPr>
      <w:r w:rsidRPr="00DB32B6">
        <w:rPr>
          <w:rFonts w:ascii="Times New Roman" w:hAnsi="Times New Roman" w:cs="Times New Roman"/>
          <w:sz w:val="24"/>
          <w:szCs w:val="24"/>
        </w:rPr>
        <w:lastRenderedPageBreak/>
        <w:t>There are many cases in the United States where teenagers and minors get involved in activities that are unlawful. In cases where teenagers get involved in unlawful activities, some of parents or guardians usually take them for therapy or counseling. Drug abuse is an example of an unlawful activity that most teenagers usually engage in against the wish of their parents and guardians</w:t>
      </w:r>
      <w:r w:rsidR="001B1063">
        <w:rPr>
          <w:rFonts w:ascii="Times New Roman" w:hAnsi="Times New Roman" w:cs="Times New Roman"/>
          <w:sz w:val="24"/>
          <w:szCs w:val="24"/>
        </w:rPr>
        <w:t xml:space="preserve"> </w:t>
      </w:r>
      <w:r w:rsidR="001B1063">
        <w:rPr>
          <w:rFonts w:ascii="Times New Roman" w:eastAsia="Arial Unicode MS" w:hAnsi="Times New Roman" w:cs="Times New Roman"/>
          <w:color w:val="000000"/>
          <w:sz w:val="24"/>
          <w:szCs w:val="24"/>
          <w:shd w:val="clear" w:color="auto" w:fill="FFFFFF"/>
        </w:rPr>
        <w:t>(</w:t>
      </w:r>
      <w:r w:rsidR="001B1063" w:rsidRPr="00DB32B6">
        <w:rPr>
          <w:rFonts w:ascii="Times New Roman" w:eastAsia="Arial Unicode MS" w:hAnsi="Times New Roman" w:cs="Times New Roman"/>
          <w:color w:val="000000"/>
          <w:sz w:val="24"/>
          <w:szCs w:val="24"/>
          <w:shd w:val="clear" w:color="auto" w:fill="FFFFFF"/>
        </w:rPr>
        <w:t>McLean, Hurd, &amp; Anderson,</w:t>
      </w:r>
      <w:r w:rsidR="001B1063">
        <w:rPr>
          <w:rFonts w:ascii="Times New Roman" w:eastAsia="Arial Unicode MS" w:hAnsi="Times New Roman" w:cs="Times New Roman"/>
          <w:color w:val="000000"/>
          <w:sz w:val="24"/>
          <w:szCs w:val="24"/>
          <w:shd w:val="clear" w:color="auto" w:fill="FFFFFF"/>
        </w:rPr>
        <w:t xml:space="preserve"> 2019)</w:t>
      </w:r>
      <w:r w:rsidRPr="00DB32B6">
        <w:rPr>
          <w:rFonts w:ascii="Times New Roman" w:hAnsi="Times New Roman" w:cs="Times New Roman"/>
          <w:sz w:val="24"/>
          <w:szCs w:val="24"/>
        </w:rPr>
        <w:t>. Other more examples are; crime, violence, over speeding, and many more. There are a number of factors that force teenagers to get involv</w:t>
      </w:r>
      <w:bookmarkStart w:id="0" w:name="_GoBack"/>
      <w:bookmarkEnd w:id="0"/>
      <w:r w:rsidRPr="00DB32B6">
        <w:rPr>
          <w:rFonts w:ascii="Times New Roman" w:hAnsi="Times New Roman" w:cs="Times New Roman"/>
          <w:sz w:val="24"/>
          <w:szCs w:val="24"/>
        </w:rPr>
        <w:t>ed in unlawful activities and in most cases, they hugely depend in the manner the kids are raised. Another vital factor that influences the behavior of children and teenagers is the environment in which they are brought up consisting of all the people and things that they interact with as they grow. The issues that Stephanie was facing can be addressed by consciousness raising and environmental re-evaluation.</w:t>
      </w:r>
    </w:p>
    <w:p w:rsidR="00ED79C8" w:rsidRPr="00DB32B6" w:rsidRDefault="00ED79C8" w:rsidP="001B1063">
      <w:pPr>
        <w:spacing w:line="480" w:lineRule="auto"/>
        <w:ind w:firstLine="720"/>
        <w:rPr>
          <w:rFonts w:ascii="Times New Roman" w:hAnsi="Times New Roman" w:cs="Times New Roman"/>
          <w:sz w:val="24"/>
          <w:szCs w:val="24"/>
        </w:rPr>
      </w:pPr>
      <w:r w:rsidRPr="00DB32B6">
        <w:rPr>
          <w:rFonts w:ascii="Times New Roman" w:hAnsi="Times New Roman" w:cs="Times New Roman"/>
          <w:sz w:val="24"/>
          <w:szCs w:val="24"/>
        </w:rPr>
        <w:t xml:space="preserve">By definition, conscious awareness is a process that is applied to develop an awareness of the situation that may appear to be unfair. It is always carried out in therapy to assist clients </w:t>
      </w:r>
      <w:r w:rsidR="001B1063">
        <w:rPr>
          <w:rFonts w:ascii="Times New Roman" w:hAnsi="Times New Roman" w:cs="Times New Roman"/>
          <w:sz w:val="24"/>
          <w:szCs w:val="24"/>
        </w:rPr>
        <w:t xml:space="preserve">to </w:t>
      </w:r>
      <w:r w:rsidRPr="00DB32B6">
        <w:rPr>
          <w:rFonts w:ascii="Times New Roman" w:hAnsi="Times New Roman" w:cs="Times New Roman"/>
          <w:sz w:val="24"/>
          <w:szCs w:val="24"/>
        </w:rPr>
        <w:t>change some of their inappropriate behaviors. The conscious raising will be very important in analyzing the issues that Stephanie is facing as it entails a group of therapy where the aim is to enhance her particular awareness and goals. The first thing that I will do is to make Stephanie know what she really needs as a teenager especially one who is done with her high school education. I will use this technique to tell them how much expectations her parents have on her after struggling to educate her to that level. I will reveal to her some of the goals that she needs to be aware of in life. For instance, I will tell her that she really needs to start being responsible now that she is no longer a kid, thanks she even knows that all the cases that had earlier been recorded against her were at the time that she was not an adult. Now that she is an adult, she actually needs to be aware that she is now eligible to all punishments that any other person can receive by the courts and therefore needs to change some of her behaviors</w:t>
      </w:r>
      <w:r w:rsidR="00BD00C4" w:rsidRPr="00DB32B6">
        <w:rPr>
          <w:rFonts w:ascii="Times New Roman" w:hAnsi="Times New Roman" w:cs="Times New Roman"/>
          <w:sz w:val="24"/>
          <w:szCs w:val="24"/>
        </w:rPr>
        <w:t xml:space="preserve"> so as to live</w:t>
      </w:r>
      <w:r w:rsidRPr="00DB32B6">
        <w:rPr>
          <w:rFonts w:ascii="Times New Roman" w:hAnsi="Times New Roman" w:cs="Times New Roman"/>
          <w:sz w:val="24"/>
          <w:szCs w:val="24"/>
        </w:rPr>
        <w:t xml:space="preserve"> a peaceful life.    </w:t>
      </w:r>
    </w:p>
    <w:p w:rsidR="00ED79C8" w:rsidRPr="00DB32B6" w:rsidRDefault="00ED79C8" w:rsidP="001B1063">
      <w:pPr>
        <w:spacing w:line="480" w:lineRule="auto"/>
        <w:ind w:firstLine="720"/>
        <w:rPr>
          <w:rFonts w:ascii="Times New Roman" w:hAnsi="Times New Roman" w:cs="Times New Roman"/>
          <w:sz w:val="24"/>
          <w:szCs w:val="24"/>
        </w:rPr>
      </w:pPr>
      <w:r w:rsidRPr="00DB32B6">
        <w:rPr>
          <w:rFonts w:ascii="Times New Roman" w:hAnsi="Times New Roman" w:cs="Times New Roman"/>
          <w:sz w:val="24"/>
          <w:szCs w:val="24"/>
        </w:rPr>
        <w:t>Environmental re-evaluation is vital in all that Stephanie is going through. This is because processes of change enable individuals to understand how shifts in behavior take place. I will use the knowledge of environmental re-evaluation to show Stephanie how problem behavior can affect her physical and social environment. I will tell that if she changes her behaviors by reducing the rate at which she uses marijuana and again listens to her parents who are old and wiser then all will change for her own benefit. Her social environment will change as she will not be interacting with people who abuse drugs and frequently get engaged in other forms of crime</w:t>
      </w:r>
      <w:r w:rsidR="001B1063" w:rsidRPr="001B1063">
        <w:rPr>
          <w:rFonts w:ascii="Times New Roman" w:eastAsia="Arial Unicode MS" w:hAnsi="Times New Roman" w:cs="Times New Roman"/>
          <w:color w:val="000000"/>
          <w:sz w:val="24"/>
          <w:szCs w:val="24"/>
          <w:shd w:val="clear" w:color="auto" w:fill="FFFFFF"/>
        </w:rPr>
        <w:t xml:space="preserve"> </w:t>
      </w:r>
      <w:r w:rsidR="001B1063">
        <w:rPr>
          <w:rFonts w:ascii="Times New Roman" w:eastAsia="Arial Unicode MS" w:hAnsi="Times New Roman" w:cs="Times New Roman"/>
          <w:color w:val="000000"/>
          <w:sz w:val="24"/>
          <w:szCs w:val="24"/>
          <w:shd w:val="clear" w:color="auto" w:fill="FFFFFF"/>
        </w:rPr>
        <w:t>(</w:t>
      </w:r>
      <w:r w:rsidR="001B1063" w:rsidRPr="00DB32B6">
        <w:rPr>
          <w:rFonts w:ascii="Times New Roman" w:eastAsia="Arial Unicode MS" w:hAnsi="Times New Roman" w:cs="Times New Roman"/>
          <w:color w:val="000000"/>
          <w:sz w:val="24"/>
          <w:szCs w:val="24"/>
          <w:shd w:val="clear" w:color="auto" w:fill="FFFFFF"/>
        </w:rPr>
        <w:t>McLean, Hurd, &amp; Anderson,</w:t>
      </w:r>
      <w:r w:rsidR="001B1063">
        <w:rPr>
          <w:rFonts w:ascii="Times New Roman" w:eastAsia="Arial Unicode MS" w:hAnsi="Times New Roman" w:cs="Times New Roman"/>
          <w:color w:val="000000"/>
          <w:sz w:val="24"/>
          <w:szCs w:val="24"/>
          <w:shd w:val="clear" w:color="auto" w:fill="FFFFFF"/>
        </w:rPr>
        <w:t xml:space="preserve"> 2019)</w:t>
      </w:r>
      <w:r w:rsidRPr="00DB32B6">
        <w:rPr>
          <w:rFonts w:ascii="Times New Roman" w:hAnsi="Times New Roman" w:cs="Times New Roman"/>
          <w:sz w:val="24"/>
          <w:szCs w:val="24"/>
        </w:rPr>
        <w:t xml:space="preserve">. If she changes then she will also have the ability to sense her parents’ emotions who are striving so that she gets a good education and get a good job and a good life.  </w:t>
      </w:r>
    </w:p>
    <w:p w:rsidR="00ED79C8" w:rsidRPr="00DB32B6" w:rsidRDefault="00ED79C8" w:rsidP="001B1063">
      <w:pPr>
        <w:spacing w:line="480" w:lineRule="auto"/>
        <w:ind w:firstLine="720"/>
        <w:rPr>
          <w:rFonts w:ascii="Times New Roman" w:hAnsi="Times New Roman" w:cs="Times New Roman"/>
          <w:sz w:val="24"/>
          <w:szCs w:val="24"/>
        </w:rPr>
      </w:pPr>
      <w:r w:rsidRPr="00DB32B6">
        <w:rPr>
          <w:rFonts w:ascii="Times New Roman" w:hAnsi="Times New Roman" w:cs="Times New Roman"/>
          <w:sz w:val="24"/>
          <w:szCs w:val="24"/>
        </w:rPr>
        <w:t xml:space="preserve">There are a number of consequences that Stephanie is ignoring as she opens up and talks about herself and her family. The first condition that Stephanie is ignoring about herself is that she has already become a drug addict. She is addicted to marijuana and struggles to even sell it so that she can freely smoke on daily basis. She is also ignoring the fact that possession and use of bhang are illegal in most states and that she can be arrested with continuous use because she gets a medical marijuana card. </w:t>
      </w:r>
    </w:p>
    <w:p w:rsidR="00ED79C8" w:rsidRPr="00DB32B6" w:rsidRDefault="00ED79C8" w:rsidP="001B1063">
      <w:pPr>
        <w:spacing w:line="480" w:lineRule="auto"/>
        <w:ind w:firstLine="720"/>
        <w:rPr>
          <w:rFonts w:ascii="Times New Roman" w:hAnsi="Times New Roman" w:cs="Times New Roman"/>
          <w:sz w:val="24"/>
          <w:szCs w:val="24"/>
        </w:rPr>
      </w:pPr>
      <w:r w:rsidRPr="00DB32B6">
        <w:rPr>
          <w:rFonts w:ascii="Times New Roman" w:hAnsi="Times New Roman" w:cs="Times New Roman"/>
          <w:sz w:val="24"/>
          <w:szCs w:val="24"/>
        </w:rPr>
        <w:t xml:space="preserve">Moreover, change is inevitable and everyone is bound to change at different stages of life. Some people at a given stage may wish to change but find themselves without immediate plans of doing so. Stephanie seems to be at the same place and is not willing to change. There are different ways in which Stephanie might resist moving through the stages of change. The first way is through refusing to drop some of the past behaviors that she did before finishing high school by moving back and forth. The other way may be through refusing to get advice from her parents and counselors to change some of her behaviors. </w:t>
      </w:r>
    </w:p>
    <w:p w:rsidR="009A1EDC" w:rsidRPr="00DB32B6" w:rsidRDefault="00ED79C8" w:rsidP="00DB32B6">
      <w:pPr>
        <w:spacing w:line="480" w:lineRule="auto"/>
        <w:rPr>
          <w:rFonts w:ascii="Times New Roman" w:hAnsi="Times New Roman" w:cs="Times New Roman"/>
          <w:sz w:val="24"/>
          <w:szCs w:val="24"/>
        </w:rPr>
      </w:pPr>
      <w:r w:rsidRPr="00DB32B6">
        <w:rPr>
          <w:rFonts w:ascii="Times New Roman" w:hAnsi="Times New Roman" w:cs="Times New Roman"/>
          <w:sz w:val="24"/>
          <w:szCs w:val="24"/>
        </w:rPr>
        <w:t xml:space="preserve">In summary, change is inevitable and Stephanie can still be advised accordingly in order to change her behavior for the better of herself. When resisting change, Stephanie might make a number of arguments not change her behavior. She might try to argue that she will miss her old drama and some of the friends that she is currently having. Our friends might be used to judge who we are and therefore when changing behavior, we might find ourselves losing some friends. She might also argue that she will lose her status when she changes and therefore resists change. </w:t>
      </w:r>
      <w:r w:rsidR="00B112D5" w:rsidRPr="00DB32B6">
        <w:rPr>
          <w:rFonts w:ascii="Times New Roman" w:hAnsi="Times New Roman" w:cs="Times New Roman"/>
          <w:sz w:val="24"/>
          <w:szCs w:val="24"/>
        </w:rPr>
        <w:t>Fear</w:t>
      </w:r>
      <w:r w:rsidRPr="00DB32B6">
        <w:rPr>
          <w:rFonts w:ascii="Times New Roman" w:hAnsi="Times New Roman" w:cs="Times New Roman"/>
          <w:sz w:val="24"/>
          <w:szCs w:val="24"/>
        </w:rPr>
        <w:t xml:space="preserve"> of the unknown might be another reason as she may fear that she has never known the experience of the other side of life.</w:t>
      </w:r>
    </w:p>
    <w:p w:rsidR="00DB32B6" w:rsidRDefault="00DB32B6"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Default="001B1063" w:rsidP="00DB32B6">
      <w:pPr>
        <w:spacing w:line="480" w:lineRule="auto"/>
        <w:rPr>
          <w:rFonts w:ascii="Times New Roman" w:hAnsi="Times New Roman" w:cs="Times New Roman"/>
          <w:sz w:val="24"/>
          <w:szCs w:val="24"/>
        </w:rPr>
      </w:pPr>
    </w:p>
    <w:p w:rsidR="001B1063" w:rsidRPr="00DB32B6" w:rsidRDefault="001B1063" w:rsidP="00DB32B6">
      <w:pPr>
        <w:spacing w:line="480" w:lineRule="auto"/>
        <w:rPr>
          <w:rFonts w:ascii="Times New Roman" w:hAnsi="Times New Roman" w:cs="Times New Roman"/>
          <w:sz w:val="24"/>
          <w:szCs w:val="24"/>
        </w:rPr>
      </w:pPr>
    </w:p>
    <w:p w:rsidR="00DB32B6" w:rsidRPr="00DB32B6" w:rsidRDefault="00DB32B6" w:rsidP="001B1063">
      <w:pPr>
        <w:spacing w:line="480" w:lineRule="auto"/>
        <w:jc w:val="center"/>
        <w:rPr>
          <w:rFonts w:ascii="Times New Roman" w:hAnsi="Times New Roman" w:cs="Times New Roman"/>
          <w:sz w:val="24"/>
          <w:szCs w:val="24"/>
        </w:rPr>
      </w:pPr>
      <w:r w:rsidRPr="00DB32B6">
        <w:rPr>
          <w:rFonts w:ascii="Times New Roman" w:hAnsi="Times New Roman" w:cs="Times New Roman"/>
          <w:sz w:val="24"/>
          <w:szCs w:val="24"/>
        </w:rPr>
        <w:t>Reference</w:t>
      </w:r>
    </w:p>
    <w:p w:rsidR="00DB32B6" w:rsidRPr="00DB32B6" w:rsidRDefault="00DB32B6" w:rsidP="00DB32B6">
      <w:pPr>
        <w:spacing w:line="480" w:lineRule="auto"/>
        <w:rPr>
          <w:rFonts w:ascii="Times New Roman" w:eastAsia="Arial Unicode MS" w:hAnsi="Times New Roman" w:cs="Times New Roman"/>
          <w:color w:val="000000"/>
          <w:sz w:val="24"/>
          <w:szCs w:val="24"/>
          <w:shd w:val="clear" w:color="auto" w:fill="FFFFFF"/>
        </w:rPr>
      </w:pPr>
      <w:r w:rsidRPr="00DB32B6">
        <w:rPr>
          <w:rFonts w:ascii="Times New Roman" w:eastAsia="Arial Unicode MS" w:hAnsi="Times New Roman" w:cs="Times New Roman"/>
          <w:color w:val="000000"/>
          <w:sz w:val="24"/>
          <w:szCs w:val="24"/>
          <w:shd w:val="clear" w:color="auto" w:fill="FFFFFF"/>
        </w:rPr>
        <w:t>McLean, D. D., Hurd, A. R., &amp; Anderson, D. M. (2019). </w:t>
      </w:r>
      <w:r w:rsidRPr="00DB32B6">
        <w:rPr>
          <w:rFonts w:ascii="Times New Roman" w:eastAsia="Arial Unicode MS" w:hAnsi="Times New Roman" w:cs="Times New Roman"/>
          <w:i/>
          <w:iCs/>
          <w:color w:val="000000"/>
          <w:sz w:val="24"/>
          <w:szCs w:val="24"/>
          <w:shd w:val="clear" w:color="auto" w:fill="FFFFFF"/>
        </w:rPr>
        <w:t>Kraus' recreation and leisure in modern society</w:t>
      </w:r>
      <w:r w:rsidRPr="00DB32B6">
        <w:rPr>
          <w:rFonts w:ascii="Times New Roman" w:eastAsia="Arial Unicode MS" w:hAnsi="Times New Roman" w:cs="Times New Roman"/>
          <w:color w:val="000000"/>
          <w:sz w:val="24"/>
          <w:szCs w:val="24"/>
          <w:shd w:val="clear" w:color="auto" w:fill="FFFFFF"/>
        </w:rPr>
        <w:t>.</w:t>
      </w:r>
    </w:p>
    <w:p w:rsidR="00DB32B6" w:rsidRPr="00DB32B6" w:rsidRDefault="00DB32B6" w:rsidP="00DB32B6">
      <w:pPr>
        <w:spacing w:line="480" w:lineRule="auto"/>
        <w:rPr>
          <w:rFonts w:ascii="Times New Roman" w:hAnsi="Times New Roman" w:cs="Times New Roman"/>
          <w:sz w:val="24"/>
          <w:szCs w:val="24"/>
        </w:rPr>
      </w:pPr>
    </w:p>
    <w:sectPr w:rsidR="00DB32B6" w:rsidRPr="00DB32B6" w:rsidSect="0071206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20F" w:rsidRDefault="00E5420F" w:rsidP="00712069">
      <w:pPr>
        <w:spacing w:after="0" w:line="240" w:lineRule="auto"/>
      </w:pPr>
      <w:r>
        <w:separator/>
      </w:r>
    </w:p>
  </w:endnote>
  <w:endnote w:type="continuationSeparator" w:id="1">
    <w:p w:rsidR="00E5420F" w:rsidRDefault="00E5420F" w:rsidP="007120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20F" w:rsidRDefault="00E5420F" w:rsidP="00712069">
      <w:pPr>
        <w:spacing w:after="0" w:line="240" w:lineRule="auto"/>
      </w:pPr>
      <w:r>
        <w:separator/>
      </w:r>
    </w:p>
  </w:footnote>
  <w:footnote w:type="continuationSeparator" w:id="1">
    <w:p w:rsidR="00E5420F" w:rsidRDefault="00E5420F" w:rsidP="007120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075952"/>
      <w:docPartObj>
        <w:docPartGallery w:val="Page Numbers (Top of Page)"/>
        <w:docPartUnique/>
      </w:docPartObj>
    </w:sdtPr>
    <w:sdtContent>
      <w:p w:rsidR="00712069" w:rsidRPr="00712069" w:rsidRDefault="00712069">
        <w:pPr>
          <w:pStyle w:val="Header"/>
          <w:rPr>
            <w:rFonts w:ascii="Times New Roman" w:hAnsi="Times New Roman" w:cs="Times New Roman"/>
            <w:sz w:val="24"/>
            <w:szCs w:val="24"/>
          </w:rPr>
        </w:pPr>
        <w:r w:rsidRPr="00712069">
          <w:rPr>
            <w:rFonts w:ascii="Times New Roman" w:hAnsi="Times New Roman" w:cs="Times New Roman"/>
            <w:sz w:val="24"/>
            <w:szCs w:val="24"/>
          </w:rPr>
          <w:t>STEPHANIE’S CASE STUDY</w:t>
        </w:r>
        <w:r w:rsidRPr="00712069">
          <w:rPr>
            <w:rFonts w:ascii="Times New Roman" w:hAnsi="Times New Roman" w:cs="Times New Roman"/>
            <w:sz w:val="24"/>
            <w:szCs w:val="24"/>
          </w:rPr>
          <w:tab/>
        </w:r>
        <w:r w:rsidRPr="00712069">
          <w:rPr>
            <w:rFonts w:ascii="Times New Roman" w:hAnsi="Times New Roman" w:cs="Times New Roman"/>
            <w:sz w:val="24"/>
            <w:szCs w:val="24"/>
          </w:rPr>
          <w:tab/>
        </w:r>
        <w:r w:rsidRPr="00712069">
          <w:rPr>
            <w:rFonts w:ascii="Times New Roman" w:hAnsi="Times New Roman" w:cs="Times New Roman"/>
            <w:sz w:val="24"/>
            <w:szCs w:val="24"/>
          </w:rPr>
          <w:fldChar w:fldCharType="begin"/>
        </w:r>
        <w:r w:rsidRPr="00712069">
          <w:rPr>
            <w:rFonts w:ascii="Times New Roman" w:hAnsi="Times New Roman" w:cs="Times New Roman"/>
            <w:sz w:val="24"/>
            <w:szCs w:val="24"/>
          </w:rPr>
          <w:instrText xml:space="preserve"> PAGE   \* MERGEFORMAT </w:instrText>
        </w:r>
        <w:r w:rsidRPr="00712069">
          <w:rPr>
            <w:rFonts w:ascii="Times New Roman" w:hAnsi="Times New Roman" w:cs="Times New Roman"/>
            <w:sz w:val="24"/>
            <w:szCs w:val="24"/>
          </w:rPr>
          <w:fldChar w:fldCharType="separate"/>
        </w:r>
        <w:r w:rsidR="001B1063">
          <w:rPr>
            <w:rFonts w:ascii="Times New Roman" w:hAnsi="Times New Roman" w:cs="Times New Roman"/>
            <w:noProof/>
            <w:sz w:val="24"/>
            <w:szCs w:val="24"/>
          </w:rPr>
          <w:t>5</w:t>
        </w:r>
        <w:r w:rsidRPr="0071206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69" w:rsidRPr="00712069" w:rsidRDefault="00712069" w:rsidP="00712069">
    <w:pPr>
      <w:pStyle w:val="Header"/>
      <w:jc w:val="right"/>
      <w:rPr>
        <w:rFonts w:ascii="Times New Roman" w:hAnsi="Times New Roman" w:cs="Times New Roman"/>
        <w:sz w:val="24"/>
        <w:szCs w:val="24"/>
      </w:rPr>
    </w:pPr>
    <w:r w:rsidRPr="00712069">
      <w:rPr>
        <w:rFonts w:ascii="Times New Roman" w:hAnsi="Times New Roman" w:cs="Times New Roman"/>
        <w:sz w:val="24"/>
        <w:szCs w:val="24"/>
      </w:rPr>
      <w:t xml:space="preserve">Running head: STEPHANIE’S CASE STUDY </w:t>
    </w:r>
    <w:r w:rsidRPr="00712069">
      <w:rPr>
        <w:rFonts w:ascii="Times New Roman" w:hAnsi="Times New Roman" w:cs="Times New Roman"/>
        <w:sz w:val="24"/>
        <w:szCs w:val="24"/>
      </w:rPr>
      <w:tab/>
    </w:r>
    <w:r w:rsidRPr="00712069">
      <w:rPr>
        <w:rFonts w:ascii="Times New Roman" w:hAnsi="Times New Roman" w:cs="Times New Roman"/>
        <w:sz w:val="24"/>
        <w:szCs w:val="24"/>
      </w:rPr>
      <w:tab/>
    </w:r>
    <w:sdt>
      <w:sdtPr>
        <w:rPr>
          <w:rFonts w:ascii="Times New Roman" w:hAnsi="Times New Roman" w:cs="Times New Roman"/>
          <w:sz w:val="24"/>
          <w:szCs w:val="24"/>
        </w:rPr>
        <w:id w:val="13075907"/>
        <w:docPartObj>
          <w:docPartGallery w:val="Page Numbers (Top of Page)"/>
          <w:docPartUnique/>
        </w:docPartObj>
      </w:sdtPr>
      <w:sdtContent>
        <w:r w:rsidRPr="00712069">
          <w:rPr>
            <w:rFonts w:ascii="Times New Roman" w:hAnsi="Times New Roman" w:cs="Times New Roman"/>
            <w:sz w:val="24"/>
            <w:szCs w:val="24"/>
          </w:rPr>
          <w:fldChar w:fldCharType="begin"/>
        </w:r>
        <w:r w:rsidRPr="00712069">
          <w:rPr>
            <w:rFonts w:ascii="Times New Roman" w:hAnsi="Times New Roman" w:cs="Times New Roman"/>
            <w:sz w:val="24"/>
            <w:szCs w:val="24"/>
          </w:rPr>
          <w:instrText xml:space="preserve"> PAGE   \* MERGEFORMAT </w:instrText>
        </w:r>
        <w:r w:rsidRPr="00712069">
          <w:rPr>
            <w:rFonts w:ascii="Times New Roman" w:hAnsi="Times New Roman" w:cs="Times New Roman"/>
            <w:sz w:val="24"/>
            <w:szCs w:val="24"/>
          </w:rPr>
          <w:fldChar w:fldCharType="separate"/>
        </w:r>
        <w:r w:rsidR="00E5420F">
          <w:rPr>
            <w:rFonts w:ascii="Times New Roman" w:hAnsi="Times New Roman" w:cs="Times New Roman"/>
            <w:noProof/>
            <w:sz w:val="24"/>
            <w:szCs w:val="24"/>
          </w:rPr>
          <w:t>1</w:t>
        </w:r>
        <w:r w:rsidRPr="0071206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A1EDC"/>
    <w:rsid w:val="00012334"/>
    <w:rsid w:val="001B1063"/>
    <w:rsid w:val="001F7C20"/>
    <w:rsid w:val="002C01A4"/>
    <w:rsid w:val="004D1113"/>
    <w:rsid w:val="00582E16"/>
    <w:rsid w:val="005A52DC"/>
    <w:rsid w:val="00654ED5"/>
    <w:rsid w:val="006B7F67"/>
    <w:rsid w:val="006C4DF6"/>
    <w:rsid w:val="00712069"/>
    <w:rsid w:val="00806C1C"/>
    <w:rsid w:val="008738C2"/>
    <w:rsid w:val="00906BB8"/>
    <w:rsid w:val="009135AB"/>
    <w:rsid w:val="00961E7F"/>
    <w:rsid w:val="009A1EDC"/>
    <w:rsid w:val="00AE28B1"/>
    <w:rsid w:val="00B112D5"/>
    <w:rsid w:val="00B3237E"/>
    <w:rsid w:val="00B404F9"/>
    <w:rsid w:val="00BD00C4"/>
    <w:rsid w:val="00DB32B6"/>
    <w:rsid w:val="00E02F0D"/>
    <w:rsid w:val="00E5420F"/>
    <w:rsid w:val="00E5489D"/>
    <w:rsid w:val="00ED79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2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069"/>
  </w:style>
  <w:style w:type="paragraph" w:styleId="Footer">
    <w:name w:val="footer"/>
    <w:basedOn w:val="Normal"/>
    <w:link w:val="FooterChar"/>
    <w:uiPriority w:val="99"/>
    <w:semiHidden/>
    <w:unhideWhenUsed/>
    <w:rsid w:val="0071206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2069"/>
  </w:style>
</w:styles>
</file>

<file path=word/webSettings.xml><?xml version="1.0" encoding="utf-8"?>
<w:webSettings xmlns:r="http://schemas.openxmlformats.org/officeDocument/2006/relationships" xmlns:w="http://schemas.openxmlformats.org/wordprocessingml/2006/main">
  <w:divs>
    <w:div w:id="582568704">
      <w:bodyDiv w:val="1"/>
      <w:marLeft w:val="0"/>
      <w:marRight w:val="0"/>
      <w:marTop w:val="0"/>
      <w:marBottom w:val="0"/>
      <w:divBdr>
        <w:top w:val="none" w:sz="0" w:space="0" w:color="auto"/>
        <w:left w:val="none" w:sz="0" w:space="0" w:color="auto"/>
        <w:bottom w:val="none" w:sz="0" w:space="0" w:color="auto"/>
        <w:right w:val="none" w:sz="0" w:space="0" w:color="auto"/>
      </w:divBdr>
      <w:divsChild>
        <w:div w:id="44080355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2019-01-25T10:19:00Z</dcterms:created>
  <dcterms:modified xsi:type="dcterms:W3CDTF">2019-01-25T10:19:00Z</dcterms:modified>
</cp:coreProperties>
</file>